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1bec15a8a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5087f0e3a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ceb2f596443ab" /><Relationship Type="http://schemas.openxmlformats.org/officeDocument/2006/relationships/numbering" Target="/word/numbering.xml" Id="Rb1143ee8e32d4c2d" /><Relationship Type="http://schemas.openxmlformats.org/officeDocument/2006/relationships/settings" Target="/word/settings.xml" Id="R20a4287968004ade" /><Relationship Type="http://schemas.openxmlformats.org/officeDocument/2006/relationships/image" Target="/word/media/03c4b654-2d00-44c0-b07e-8205e1e7b4f9.png" Id="Rf6a5087f0e3a4295" /></Relationships>
</file>