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176e84066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5c0fd144c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Plebanowce,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986432cbf4b75" /><Relationship Type="http://schemas.openxmlformats.org/officeDocument/2006/relationships/numbering" Target="/word/numbering.xml" Id="R3a5dfea2674e4dee" /><Relationship Type="http://schemas.openxmlformats.org/officeDocument/2006/relationships/settings" Target="/word/settings.xml" Id="Rbd1843c24fed436e" /><Relationship Type="http://schemas.openxmlformats.org/officeDocument/2006/relationships/image" Target="/word/media/43be7f54-beda-4f70-8ab1-be929c0f269e.png" Id="Re2c5c0fd144c4bf3" /></Relationships>
</file>