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497b5cd54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1489d270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98d6e04d64bee" /><Relationship Type="http://schemas.openxmlformats.org/officeDocument/2006/relationships/numbering" Target="/word/numbering.xml" Id="R1caf4382fd6a4f50" /><Relationship Type="http://schemas.openxmlformats.org/officeDocument/2006/relationships/settings" Target="/word/settings.xml" Id="R0421b500f0d14407" /><Relationship Type="http://schemas.openxmlformats.org/officeDocument/2006/relationships/image" Target="/word/media/a2e97315-dc08-4cb0-8941-71b55876da48.png" Id="R04b1489d270340e8" /></Relationships>
</file>