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5ce2c47ec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0dfe74e84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Pludwiny,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5313f5ce94d9d" /><Relationship Type="http://schemas.openxmlformats.org/officeDocument/2006/relationships/numbering" Target="/word/numbering.xml" Id="R90388e2ce49d41b8" /><Relationship Type="http://schemas.openxmlformats.org/officeDocument/2006/relationships/settings" Target="/word/settings.xml" Id="R1e1e1b69a0bc4be0" /><Relationship Type="http://schemas.openxmlformats.org/officeDocument/2006/relationships/image" Target="/word/media/b2413fe9-4ca4-4fce-a3d5-4846e580c1d0.png" Id="R8410dfe74e844d9c" /></Relationships>
</file>