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fa2e79c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64445f7e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Pluszkiejmy,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05535c8843c6" /><Relationship Type="http://schemas.openxmlformats.org/officeDocument/2006/relationships/numbering" Target="/word/numbering.xml" Id="R583b7f60884f4215" /><Relationship Type="http://schemas.openxmlformats.org/officeDocument/2006/relationships/settings" Target="/word/settings.xml" Id="R645d6b5753e34db8" /><Relationship Type="http://schemas.openxmlformats.org/officeDocument/2006/relationships/image" Target="/word/media/e9257006-42f6-4ddc-a49b-486c692751d6.png" Id="Rd1e264445f7e408c" /></Relationships>
</file>