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db4c7df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f5daabea3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Podgorze Gazdy,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f1a4c8b04d07" /><Relationship Type="http://schemas.openxmlformats.org/officeDocument/2006/relationships/numbering" Target="/word/numbering.xml" Id="R1b5a8777e0cb486f" /><Relationship Type="http://schemas.openxmlformats.org/officeDocument/2006/relationships/settings" Target="/word/settings.xml" Id="Rb8234a5818b145bb" /><Relationship Type="http://schemas.openxmlformats.org/officeDocument/2006/relationships/image" Target="/word/media/85608466-a8b8-4abf-a272-e5783ac90a08.png" Id="Rf65f5daabea344b0" /></Relationships>
</file>