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e1d73979b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b3ea76ca7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Podwysokie,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b2ccc58584fdf" /><Relationship Type="http://schemas.openxmlformats.org/officeDocument/2006/relationships/numbering" Target="/word/numbering.xml" Id="R8a56a60217d14824" /><Relationship Type="http://schemas.openxmlformats.org/officeDocument/2006/relationships/settings" Target="/word/settings.xml" Id="Rd2c29a4c69d54d7d" /><Relationship Type="http://schemas.openxmlformats.org/officeDocument/2006/relationships/image" Target="/word/media/dca70624-fd42-4118-9baf-ce9a7a807c95.png" Id="Re64b3ea76ca74ba8" /></Relationships>
</file>