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ad30ddada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ca6455b56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Podzamcze Checinskie,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93e3fb8764814" /><Relationship Type="http://schemas.openxmlformats.org/officeDocument/2006/relationships/numbering" Target="/word/numbering.xml" Id="R39f81f092263482d" /><Relationship Type="http://schemas.openxmlformats.org/officeDocument/2006/relationships/settings" Target="/word/settings.xml" Id="Rff2540e017b544ac" /><Relationship Type="http://schemas.openxmlformats.org/officeDocument/2006/relationships/image" Target="/word/media/97e841dc-a7c1-4c93-a807-d7d51b05c8f4.png" Id="R8fcca6455b564238" /></Relationships>
</file>