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090347a5c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1b40a9cd8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Polichnowo,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a16306b624863" /><Relationship Type="http://schemas.openxmlformats.org/officeDocument/2006/relationships/numbering" Target="/word/numbering.xml" Id="R2fd82092bbef4779" /><Relationship Type="http://schemas.openxmlformats.org/officeDocument/2006/relationships/settings" Target="/word/settings.xml" Id="R528f84144ff048ea" /><Relationship Type="http://schemas.openxmlformats.org/officeDocument/2006/relationships/image" Target="/word/media/ebd235fb-9f6f-4e9a-bf63-840853ffacb2.png" Id="R9111b40a9cd84e24" /></Relationships>
</file>