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4654ec1cb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9c31c7677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0cb4ca50d463a" /><Relationship Type="http://schemas.openxmlformats.org/officeDocument/2006/relationships/numbering" Target="/word/numbering.xml" Id="Ra8f64caf64e9498c" /><Relationship Type="http://schemas.openxmlformats.org/officeDocument/2006/relationships/settings" Target="/word/settings.xml" Id="Rbcdc7e0447de44c9" /><Relationship Type="http://schemas.openxmlformats.org/officeDocument/2006/relationships/image" Target="/word/media/94a5e2c8-c48d-4f0a-9ede-c94c4de3ad95.png" Id="R5879c31c767746b7" /></Relationships>
</file>