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0e46b282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af2d2d7c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8c25eb1d24264" /><Relationship Type="http://schemas.openxmlformats.org/officeDocument/2006/relationships/numbering" Target="/word/numbering.xml" Id="Rf216b04bb4714229" /><Relationship Type="http://schemas.openxmlformats.org/officeDocument/2006/relationships/settings" Target="/word/settings.xml" Id="R5bd223b2f532424c" /><Relationship Type="http://schemas.openxmlformats.org/officeDocument/2006/relationships/image" Target="/word/media/4d913f32-ac9d-4c69-b58e-1869ad473e2b.png" Id="Rd88af2d2d7c54576" /></Relationships>
</file>