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2fbb158ba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e7934bbb5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ab0fcc1a847cb" /><Relationship Type="http://schemas.openxmlformats.org/officeDocument/2006/relationships/numbering" Target="/word/numbering.xml" Id="R3a9e42d752cb4a4f" /><Relationship Type="http://schemas.openxmlformats.org/officeDocument/2006/relationships/settings" Target="/word/settings.xml" Id="R508e85cea29a4f22" /><Relationship Type="http://schemas.openxmlformats.org/officeDocument/2006/relationships/image" Target="/word/media/383a863a-8779-4b03-9565-f03a3ac6a152.png" Id="Rfa3e7934bbb54e02" /></Relationships>
</file>