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cd473be95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016d3f8f6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Posoka,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e148f824f423b" /><Relationship Type="http://schemas.openxmlformats.org/officeDocument/2006/relationships/numbering" Target="/word/numbering.xml" Id="Re3b71336c1d142ce" /><Relationship Type="http://schemas.openxmlformats.org/officeDocument/2006/relationships/settings" Target="/word/settings.xml" Id="R14b71b9e1e34434e" /><Relationship Type="http://schemas.openxmlformats.org/officeDocument/2006/relationships/image" Target="/word/media/48e2dfa6-a0e0-4434-9a6b-b973960f2e67.png" Id="R190016d3f8f64c88" /></Relationships>
</file>