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ec77dde6e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1db22a2fc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Pozarow,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a5d3897c4499f" /><Relationship Type="http://schemas.openxmlformats.org/officeDocument/2006/relationships/numbering" Target="/word/numbering.xml" Id="R8b8f9a4af9f248fe" /><Relationship Type="http://schemas.openxmlformats.org/officeDocument/2006/relationships/settings" Target="/word/settings.xml" Id="R19d03f34e2c94ade" /><Relationship Type="http://schemas.openxmlformats.org/officeDocument/2006/relationships/image" Target="/word/media/fe65584e-dceb-445a-9679-ec2f31f6e97a.png" Id="Ra5b1db22a2fc42a5" /></Relationships>
</file>