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cf2cc4e03746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54ad686afc4f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Prezynka,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c67ffbd1be4223" /><Relationship Type="http://schemas.openxmlformats.org/officeDocument/2006/relationships/numbering" Target="/word/numbering.xml" Id="R446c46a911d34c23" /><Relationship Type="http://schemas.openxmlformats.org/officeDocument/2006/relationships/settings" Target="/word/settings.xml" Id="R6fc4c60c5da94d00" /><Relationship Type="http://schemas.openxmlformats.org/officeDocument/2006/relationships/image" Target="/word/media/8bb05a2c-1fbb-4e78-ad4a-7bffb8265f85.png" Id="R6754ad686afc4f0f" /></Relationships>
</file>