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b6311aaea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3a8827cd0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a28ce3e24410f" /><Relationship Type="http://schemas.openxmlformats.org/officeDocument/2006/relationships/numbering" Target="/word/numbering.xml" Id="Ree7ae78cad8b4754" /><Relationship Type="http://schemas.openxmlformats.org/officeDocument/2006/relationships/settings" Target="/word/settings.xml" Id="Rc2d6a067657a4481" /><Relationship Type="http://schemas.openxmlformats.org/officeDocument/2006/relationships/image" Target="/word/media/3db9669a-f204-4d78-9ae4-bfc994d25b1d.png" Id="R7303a8827cd04a6b" /></Relationships>
</file>