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a3e93b0df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614e61b8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Przasnysz,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1aca7f7d04663" /><Relationship Type="http://schemas.openxmlformats.org/officeDocument/2006/relationships/numbering" Target="/word/numbering.xml" Id="R33c81acf724b4e41" /><Relationship Type="http://schemas.openxmlformats.org/officeDocument/2006/relationships/settings" Target="/word/settings.xml" Id="Rc9c566d7dd024a25" /><Relationship Type="http://schemas.openxmlformats.org/officeDocument/2006/relationships/image" Target="/word/media/c72df2e6-e613-41a7-975c-bd36fd226cdb.png" Id="R072e614e61b84891" /></Relationships>
</file>