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81c0dedf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418a1c49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Przeclaw Osiedle Zielone 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5f11f1ac2468a" /><Relationship Type="http://schemas.openxmlformats.org/officeDocument/2006/relationships/numbering" Target="/word/numbering.xml" Id="R37e263593c9c4987" /><Relationship Type="http://schemas.openxmlformats.org/officeDocument/2006/relationships/settings" Target="/word/settings.xml" Id="R86af9274de4e4e15" /><Relationship Type="http://schemas.openxmlformats.org/officeDocument/2006/relationships/image" Target="/word/media/ed49e45a-e105-4beb-93a4-0b534ae7c660.png" Id="R1a46418a1c494911" /></Relationships>
</file>