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468d35d95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da275fc45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Przeczyca,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e43c2dd6340cc" /><Relationship Type="http://schemas.openxmlformats.org/officeDocument/2006/relationships/numbering" Target="/word/numbering.xml" Id="R3c68cb277b8440ce" /><Relationship Type="http://schemas.openxmlformats.org/officeDocument/2006/relationships/settings" Target="/word/settings.xml" Id="Rfb0992bf946f479f" /><Relationship Type="http://schemas.openxmlformats.org/officeDocument/2006/relationships/image" Target="/word/media/89ec8554-d786-4210-89f8-e35e8fe4ec03.png" Id="R0a4da275fc454ae8" /></Relationships>
</file>