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5a1c894cd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765c779c6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Przedpelce,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1b879f5cf4d80" /><Relationship Type="http://schemas.openxmlformats.org/officeDocument/2006/relationships/numbering" Target="/word/numbering.xml" Id="R1756f3744f2746f8" /><Relationship Type="http://schemas.openxmlformats.org/officeDocument/2006/relationships/settings" Target="/word/settings.xml" Id="Rc764b5839c3e4655" /><Relationship Type="http://schemas.openxmlformats.org/officeDocument/2006/relationships/image" Target="/word/media/d2ba2efc-c70e-40fd-8496-01160a9448c5.png" Id="R141765c779c64dce" /></Relationships>
</file>