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f0afb54d6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a2eadce39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Przetycz,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6be12594c4232" /><Relationship Type="http://schemas.openxmlformats.org/officeDocument/2006/relationships/numbering" Target="/word/numbering.xml" Id="R94213068bec14a42" /><Relationship Type="http://schemas.openxmlformats.org/officeDocument/2006/relationships/settings" Target="/word/settings.xml" Id="Rb8c1ebcd3fb6427b" /><Relationship Type="http://schemas.openxmlformats.org/officeDocument/2006/relationships/image" Target="/word/media/ce564c3c-974b-464d-aefb-f9c1e9b25ab0.png" Id="R762a2eadce394294" /></Relationships>
</file>