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1450ef598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b88e4d905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Przezchlebie,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43e2cf1af4182" /><Relationship Type="http://schemas.openxmlformats.org/officeDocument/2006/relationships/numbering" Target="/word/numbering.xml" Id="R16722a18dc684b83" /><Relationship Type="http://schemas.openxmlformats.org/officeDocument/2006/relationships/settings" Target="/word/settings.xml" Id="Rad526a4d0d9f41c9" /><Relationship Type="http://schemas.openxmlformats.org/officeDocument/2006/relationships/image" Target="/word/media/7fb5012a-0d40-4879-87d1-2f49bab5fb4c.png" Id="R118b88e4d90546d3" /></Relationships>
</file>