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5ea2b8609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8afbc4f7f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Przyborow,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aff847ca5475b" /><Relationship Type="http://schemas.openxmlformats.org/officeDocument/2006/relationships/numbering" Target="/word/numbering.xml" Id="Raf41df62a6ca4325" /><Relationship Type="http://schemas.openxmlformats.org/officeDocument/2006/relationships/settings" Target="/word/settings.xml" Id="Rd4fe957edfa540f1" /><Relationship Type="http://schemas.openxmlformats.org/officeDocument/2006/relationships/image" Target="/word/media/e1c4a2e4-545b-40e3-8cc2-633e16cb5e54.png" Id="R0498afbc4f7f49e4" /></Relationships>
</file>