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64ad98fb8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373179585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Pucnik,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4ec492b1d4073" /><Relationship Type="http://schemas.openxmlformats.org/officeDocument/2006/relationships/numbering" Target="/word/numbering.xml" Id="R7a4f74c98d674255" /><Relationship Type="http://schemas.openxmlformats.org/officeDocument/2006/relationships/settings" Target="/word/settings.xml" Id="R07203df8a582418e" /><Relationship Type="http://schemas.openxmlformats.org/officeDocument/2006/relationships/image" Target="/word/media/35966c3d-2698-41ac-8f78-ca1ea2115fbd.png" Id="Rd8f3731795854e25" /></Relationships>
</file>