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e26900b52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9464e8935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Pyrowki,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72d7f136d4366" /><Relationship Type="http://schemas.openxmlformats.org/officeDocument/2006/relationships/numbering" Target="/word/numbering.xml" Id="R78c46dc64fc24304" /><Relationship Type="http://schemas.openxmlformats.org/officeDocument/2006/relationships/settings" Target="/word/settings.xml" Id="Rcd8d7d2cd16942f8" /><Relationship Type="http://schemas.openxmlformats.org/officeDocument/2006/relationships/image" Target="/word/media/b22231b7-fcc3-45bd-934c-330c28d7bac5.png" Id="Refd9464e8935431e" /></Relationships>
</file>