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609d95fd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69b6212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Rabsztyn,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0466d33b24595" /><Relationship Type="http://schemas.openxmlformats.org/officeDocument/2006/relationships/numbering" Target="/word/numbering.xml" Id="R456684432cd04212" /><Relationship Type="http://schemas.openxmlformats.org/officeDocument/2006/relationships/settings" Target="/word/settings.xml" Id="R3f96c2725b5a4160" /><Relationship Type="http://schemas.openxmlformats.org/officeDocument/2006/relationships/image" Target="/word/media/b73a5fd6-afef-4ac3-9bfe-cff686807db2.png" Id="R78cb69b6212942d9" /></Relationships>
</file>