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ccc32fa15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9827a3479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Racibory Jurgi,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63adf1da545e8" /><Relationship Type="http://schemas.openxmlformats.org/officeDocument/2006/relationships/numbering" Target="/word/numbering.xml" Id="R29c2a10361f14da2" /><Relationship Type="http://schemas.openxmlformats.org/officeDocument/2006/relationships/settings" Target="/word/settings.xml" Id="R39f517c16a034fe4" /><Relationship Type="http://schemas.openxmlformats.org/officeDocument/2006/relationships/image" Target="/word/media/266cbeeb-796c-4647-87b2-595b10a2f149.png" Id="R0d49827a34794f1c" /></Relationships>
</file>