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df94d345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b03cc8c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Racula,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d87d5d0d4a82" /><Relationship Type="http://schemas.openxmlformats.org/officeDocument/2006/relationships/numbering" Target="/word/numbering.xml" Id="R807a9e5b91684ce6" /><Relationship Type="http://schemas.openxmlformats.org/officeDocument/2006/relationships/settings" Target="/word/settings.xml" Id="R9e47890ef52b4eed" /><Relationship Type="http://schemas.openxmlformats.org/officeDocument/2006/relationships/image" Target="/word/media/2f9a9e1c-48d2-4b30-8214-83b460853c7a.png" Id="Ra716b03cc8c54a35" /></Relationships>
</file>