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0f4476a48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52ae11178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Radawczyk,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e4d0e82f44cda" /><Relationship Type="http://schemas.openxmlformats.org/officeDocument/2006/relationships/numbering" Target="/word/numbering.xml" Id="Rfe6fea32640d49dc" /><Relationship Type="http://schemas.openxmlformats.org/officeDocument/2006/relationships/settings" Target="/word/settings.xml" Id="R40d1309afafc4c97" /><Relationship Type="http://schemas.openxmlformats.org/officeDocument/2006/relationships/image" Target="/word/media/267008ed-b1b1-4b84-b448-9276e32fca11.png" Id="R15352ae111784514" /></Relationships>
</file>