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076540b0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78d3c21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Radziszewo Krole,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74ef5bb2404f" /><Relationship Type="http://schemas.openxmlformats.org/officeDocument/2006/relationships/numbering" Target="/word/numbering.xml" Id="Rc97ae547b9f347bd" /><Relationship Type="http://schemas.openxmlformats.org/officeDocument/2006/relationships/settings" Target="/word/settings.xml" Id="Rc68960f40e6b423d" /><Relationship Type="http://schemas.openxmlformats.org/officeDocument/2006/relationships/image" Target="/word/media/874f173a-57f9-4488-bcf0-5b166b98be23.png" Id="R349f78d3c21245c7" /></Relationships>
</file>