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535fcc1d6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667aaf505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a268877e84461" /><Relationship Type="http://schemas.openxmlformats.org/officeDocument/2006/relationships/numbering" Target="/word/numbering.xml" Id="Rfbbbca29975d44fa" /><Relationship Type="http://schemas.openxmlformats.org/officeDocument/2006/relationships/settings" Target="/word/settings.xml" Id="R7b84ed6309074472" /><Relationship Type="http://schemas.openxmlformats.org/officeDocument/2006/relationships/image" Target="/word/media/c1752e34-4594-4de7-aadd-3b6f335c26f4.png" Id="R10a667aaf505401d" /></Relationships>
</file>