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a7999b786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d46871c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Rogiedle,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83cee27ce4cd0" /><Relationship Type="http://schemas.openxmlformats.org/officeDocument/2006/relationships/numbering" Target="/word/numbering.xml" Id="R5d6e285683584a91" /><Relationship Type="http://schemas.openxmlformats.org/officeDocument/2006/relationships/settings" Target="/word/settings.xml" Id="R8f17b3ea07b54dd1" /><Relationship Type="http://schemas.openxmlformats.org/officeDocument/2006/relationships/image" Target="/word/media/b94a11b4-b777-432a-a5b0-23c6af025a67.png" Id="Re2a1d46871ce4a14" /></Relationships>
</file>