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7a8bf757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4f841cb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Rogow 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d16d49f743db" /><Relationship Type="http://schemas.openxmlformats.org/officeDocument/2006/relationships/numbering" Target="/word/numbering.xml" Id="R24477dbf08914e11" /><Relationship Type="http://schemas.openxmlformats.org/officeDocument/2006/relationships/settings" Target="/word/settings.xml" Id="Re7e07d28feb74b78" /><Relationship Type="http://schemas.openxmlformats.org/officeDocument/2006/relationships/image" Target="/word/media/e5a8d563-0e4e-42e1-8895-d220b61f18b9.png" Id="R2afe4f841cbf4dd7" /></Relationships>
</file>