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ab1595290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5d1a015d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1d2086d184181" /><Relationship Type="http://schemas.openxmlformats.org/officeDocument/2006/relationships/numbering" Target="/word/numbering.xml" Id="Rc5b18282c530479f" /><Relationship Type="http://schemas.openxmlformats.org/officeDocument/2006/relationships/settings" Target="/word/settings.xml" Id="Rc22b6cef8d4f43ea" /><Relationship Type="http://schemas.openxmlformats.org/officeDocument/2006/relationships/image" Target="/word/media/e4337c29-6cb8-4abf-ae32-7641e728164a.png" Id="Rd8775d1a015d4b24" /></Relationships>
</file>