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36ef3e9c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db7a92e77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Rozworzyn,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742147a6644d1" /><Relationship Type="http://schemas.openxmlformats.org/officeDocument/2006/relationships/numbering" Target="/word/numbering.xml" Id="Rf8c45fe6e62e4a16" /><Relationship Type="http://schemas.openxmlformats.org/officeDocument/2006/relationships/settings" Target="/word/settings.xml" Id="Rfa5d7aeedbd5416c" /><Relationship Type="http://schemas.openxmlformats.org/officeDocument/2006/relationships/image" Target="/word/media/b80ad37b-47e4-4be6-9d8c-cb4526b808de.png" Id="R9dcdb7a92e774244" /></Relationships>
</file>