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393636cf2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933dab53d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Rozynsk,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d7aab5c314f9d" /><Relationship Type="http://schemas.openxmlformats.org/officeDocument/2006/relationships/numbering" Target="/word/numbering.xml" Id="R5ba276e000be4369" /><Relationship Type="http://schemas.openxmlformats.org/officeDocument/2006/relationships/settings" Target="/word/settings.xml" Id="Rac094dee240a4689" /><Relationship Type="http://schemas.openxmlformats.org/officeDocument/2006/relationships/image" Target="/word/media/b8b0b471-af75-417c-af22-c256a9134955.png" Id="R65f933dab53d4ddc" /></Relationships>
</file>