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379e0d2c1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2d95c6aa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Ruchaje,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14f6549584ce1" /><Relationship Type="http://schemas.openxmlformats.org/officeDocument/2006/relationships/numbering" Target="/word/numbering.xml" Id="Rb10dfabc969a48fb" /><Relationship Type="http://schemas.openxmlformats.org/officeDocument/2006/relationships/settings" Target="/word/settings.xml" Id="Ra3ddd02e89c14e33" /><Relationship Type="http://schemas.openxmlformats.org/officeDocument/2006/relationships/image" Target="/word/media/028abd66-3269-4a8c-b919-654a31db98b6.png" Id="R1a82d95c6aa845e1" /></Relationships>
</file>