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3e23b405674b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6ca33714a143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Ruda Wolowska,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4bd2449dca461a" /><Relationship Type="http://schemas.openxmlformats.org/officeDocument/2006/relationships/numbering" Target="/word/numbering.xml" Id="Rac78ffb830734f67" /><Relationship Type="http://schemas.openxmlformats.org/officeDocument/2006/relationships/settings" Target="/word/settings.xml" Id="R9e58101cf08f4eff" /><Relationship Type="http://schemas.openxmlformats.org/officeDocument/2006/relationships/image" Target="/word/media/15bda1ef-9e5a-4522-a128-34cbb485e96f.png" Id="R226ca33714a14362" /></Relationships>
</file>