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de6abcda9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8f73f144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7e761cd08469e" /><Relationship Type="http://schemas.openxmlformats.org/officeDocument/2006/relationships/numbering" Target="/word/numbering.xml" Id="R8d8bf03b3be046b8" /><Relationship Type="http://schemas.openxmlformats.org/officeDocument/2006/relationships/settings" Target="/word/settings.xml" Id="Rf5f20b76f6dc4734" /><Relationship Type="http://schemas.openxmlformats.org/officeDocument/2006/relationships/image" Target="/word/media/df10a0a9-48ce-4e40-a09f-34ac6f0a17bb.png" Id="R25c68f73f144463d" /></Relationships>
</file>