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c4980196b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62be2cba2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Rumunki Lipnowskie,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88cb2eece4fd4" /><Relationship Type="http://schemas.openxmlformats.org/officeDocument/2006/relationships/numbering" Target="/word/numbering.xml" Id="Rd11b8504d5e84260" /><Relationship Type="http://schemas.openxmlformats.org/officeDocument/2006/relationships/settings" Target="/word/settings.xml" Id="R73759c635fac4859" /><Relationship Type="http://schemas.openxmlformats.org/officeDocument/2006/relationships/image" Target="/word/media/b4788bc9-28cb-45e1-b0ff-aee5b7fad8bb.png" Id="R98662be2cba24010" /></Relationships>
</file>