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41c95e0e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c72d26798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f726785dd4230" /><Relationship Type="http://schemas.openxmlformats.org/officeDocument/2006/relationships/numbering" Target="/word/numbering.xml" Id="Rc34ea38bbf1543db" /><Relationship Type="http://schemas.openxmlformats.org/officeDocument/2006/relationships/settings" Target="/word/settings.xml" Id="R656219a9ef1246cc" /><Relationship Type="http://schemas.openxmlformats.org/officeDocument/2006/relationships/image" Target="/word/media/27898015-6007-46fa-899f-cb9a21f66c22.png" Id="R2d6c72d26798485f" /></Relationships>
</file>