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fbcd27186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411dc0f6e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Rybitwy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1ca2d158a438f" /><Relationship Type="http://schemas.openxmlformats.org/officeDocument/2006/relationships/numbering" Target="/word/numbering.xml" Id="Rba9b99c11e454025" /><Relationship Type="http://schemas.openxmlformats.org/officeDocument/2006/relationships/settings" Target="/word/settings.xml" Id="R67970fa3d67c4e47" /><Relationship Type="http://schemas.openxmlformats.org/officeDocument/2006/relationships/image" Target="/word/media/c55332bf-d9ce-4eac-aab3-32fbbf097951.png" Id="R5fd411dc0f6e4363" /></Relationships>
</file>