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0040b57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30062079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8afa4f624e50" /><Relationship Type="http://schemas.openxmlformats.org/officeDocument/2006/relationships/numbering" Target="/word/numbering.xml" Id="R48fe5e49fa9c47d9" /><Relationship Type="http://schemas.openxmlformats.org/officeDocument/2006/relationships/settings" Target="/word/settings.xml" Id="R1c0ce9065f5f4d8e" /><Relationship Type="http://schemas.openxmlformats.org/officeDocument/2006/relationships/image" Target="/word/media/13f2c611-29f5-4481-9c79-e9decedcc965.png" Id="R0893006207964935" /></Relationships>
</file>