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6576ce3a5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2d9aef60b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Rzeczkowo,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2d550278846fb" /><Relationship Type="http://schemas.openxmlformats.org/officeDocument/2006/relationships/numbering" Target="/word/numbering.xml" Id="R752f9d61e50643c0" /><Relationship Type="http://schemas.openxmlformats.org/officeDocument/2006/relationships/settings" Target="/word/settings.xml" Id="Raf265912269046ea" /><Relationship Type="http://schemas.openxmlformats.org/officeDocument/2006/relationships/image" Target="/word/media/37ac0b87-d773-4269-9fba-23788390c7b6.png" Id="R4b62d9aef60b4728" /></Relationships>
</file>