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beeaffcf9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45c69db77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Rzedowka,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67e09af934f1e" /><Relationship Type="http://schemas.openxmlformats.org/officeDocument/2006/relationships/numbering" Target="/word/numbering.xml" Id="R4c7c94760bd44665" /><Relationship Type="http://schemas.openxmlformats.org/officeDocument/2006/relationships/settings" Target="/word/settings.xml" Id="R0d2847236eae49ef" /><Relationship Type="http://schemas.openxmlformats.org/officeDocument/2006/relationships/image" Target="/word/media/853cb8fc-2315-4484-8841-a61775a081e3.png" Id="Rbe745c69db774d81" /></Relationships>
</file>