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b213f8c32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114b696c9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Rzedziany,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a8fe2407846be" /><Relationship Type="http://schemas.openxmlformats.org/officeDocument/2006/relationships/numbering" Target="/word/numbering.xml" Id="Raa3fe623fc1f47c0" /><Relationship Type="http://schemas.openxmlformats.org/officeDocument/2006/relationships/settings" Target="/word/settings.xml" Id="R74408351e94e45fa" /><Relationship Type="http://schemas.openxmlformats.org/officeDocument/2006/relationships/image" Target="/word/media/4d7ae426-92f7-45c9-8889-e8c6bb8a92eb.png" Id="R786114b696c9453c" /></Relationships>
</file>