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f2c6048f8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e4116bd4b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Sadowiec Pienki,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3aeea2bbe4898" /><Relationship Type="http://schemas.openxmlformats.org/officeDocument/2006/relationships/numbering" Target="/word/numbering.xml" Id="Raeed11497de048cb" /><Relationship Type="http://schemas.openxmlformats.org/officeDocument/2006/relationships/settings" Target="/word/settings.xml" Id="Re7b29ef9d1bd4ced" /><Relationship Type="http://schemas.openxmlformats.org/officeDocument/2006/relationships/image" Target="/word/media/3ab37fcc-cebb-4e97-925b-e54519d6163c.png" Id="Rf92e4116bd4b4756" /></Relationships>
</file>