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b5e30f993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20125ac86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Sarbia,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f3c2889be48e6" /><Relationship Type="http://schemas.openxmlformats.org/officeDocument/2006/relationships/numbering" Target="/word/numbering.xml" Id="Rd834df6bb0c440e7" /><Relationship Type="http://schemas.openxmlformats.org/officeDocument/2006/relationships/settings" Target="/word/settings.xml" Id="Rfb49383e0f8f4b85" /><Relationship Type="http://schemas.openxmlformats.org/officeDocument/2006/relationships/image" Target="/word/media/a143b196-ec88-4ebf-9bcc-7f13d910bd02.png" Id="R44a20125ac86474a" /></Relationships>
</file>