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acf239fa2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39213b1be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Schodnia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a9d0600474ec8" /><Relationship Type="http://schemas.openxmlformats.org/officeDocument/2006/relationships/numbering" Target="/word/numbering.xml" Id="R334fc5debba54fd4" /><Relationship Type="http://schemas.openxmlformats.org/officeDocument/2006/relationships/settings" Target="/word/settings.xml" Id="Rd0a105a6e73645da" /><Relationship Type="http://schemas.openxmlformats.org/officeDocument/2006/relationships/image" Target="/word/media/6574b45f-747b-4160-8f9f-425db1327903.png" Id="Ra8439213b1be467c" /></Relationships>
</file>