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c38d7c98d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64c7b42a7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Sedansk,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db617c2d241ee" /><Relationship Type="http://schemas.openxmlformats.org/officeDocument/2006/relationships/numbering" Target="/word/numbering.xml" Id="Ra3e9204507464622" /><Relationship Type="http://schemas.openxmlformats.org/officeDocument/2006/relationships/settings" Target="/word/settings.xml" Id="R0d640e62025846ca" /><Relationship Type="http://schemas.openxmlformats.org/officeDocument/2006/relationships/image" Target="/word/media/2cb8d529-74a8-42c3-83ed-9aa57c2c4cb4.png" Id="R41864c7b42a74971" /></Relationships>
</file>